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00AD9" w14:textId="7CF65C83" w:rsidR="00950C2E" w:rsidRDefault="006F4BF1" w:rsidP="00950C2E">
      <w:pPr>
        <w:pStyle w:val="Heading1"/>
      </w:pPr>
      <w:r>
        <w:t>MNimize Fall Food Tour</w:t>
      </w:r>
      <w:r w:rsidR="00950C2E">
        <w:t xml:space="preserve"> media kit</w:t>
      </w:r>
    </w:p>
    <w:p w14:paraId="145D17C1" w14:textId="7680FBFA" w:rsidR="00950C2E" w:rsidRPr="00515B7B" w:rsidRDefault="00950C2E" w:rsidP="00950C2E">
      <w:pPr>
        <w:pStyle w:val="Heading2"/>
      </w:pPr>
      <w:r>
        <w:t xml:space="preserve">About </w:t>
      </w:r>
      <w:r w:rsidR="006F4BF1">
        <w:t>the MNimize Fall Food Tour</w:t>
      </w:r>
    </w:p>
    <w:p w14:paraId="2BA7D492" w14:textId="004BC6B7" w:rsidR="0039000C" w:rsidRDefault="005E0354" w:rsidP="005E0354">
      <w:r>
        <w:t xml:space="preserve">This </w:t>
      </w:r>
      <w:r w:rsidR="006F4BF1">
        <w:t>October</w:t>
      </w:r>
      <w:r>
        <w:t xml:space="preserve">, </w:t>
      </w:r>
      <w:r w:rsidR="006F4BF1">
        <w:t xml:space="preserve">celebrate the first birthday of MNimize and </w:t>
      </w:r>
      <w:r>
        <w:t xml:space="preserve">get to know </w:t>
      </w:r>
      <w:r w:rsidR="006F4BF1">
        <w:t>businesses that are reducing single-use plastic in your community by participating in the MNimize Fall Food Tour</w:t>
      </w:r>
      <w:r>
        <w:t>.</w:t>
      </w:r>
      <w:r w:rsidR="00AC469E">
        <w:t xml:space="preserve"> </w:t>
      </w:r>
      <w:r>
        <w:t xml:space="preserve">Visit participating </w:t>
      </w:r>
      <w:r w:rsidR="006F4BF1">
        <w:t>MNimize businesses</w:t>
      </w:r>
      <w:r>
        <w:t xml:space="preserve"> from </w:t>
      </w:r>
      <w:r w:rsidR="006F4BF1">
        <w:t>October</w:t>
      </w:r>
      <w:r>
        <w:t xml:space="preserve"> 1 to 31, 2023 to be entered into a drawing to win one of five prizes. Look for </w:t>
      </w:r>
      <w:r w:rsidR="006F4BF1">
        <w:t>the MNimize Fall Food Tour</w:t>
      </w:r>
      <w:r>
        <w:t xml:space="preserve"> poster near the checkout counter </w:t>
      </w:r>
      <w:r w:rsidR="006F4BF1">
        <w:t>or at the front of</w:t>
      </w:r>
      <w:r>
        <w:t xml:space="preserve"> each </w:t>
      </w:r>
      <w:r w:rsidR="006F4BF1">
        <w:t>business</w:t>
      </w:r>
      <w:r>
        <w:t xml:space="preserve"> and scan the QR code to enter your information for a chance to win.</w:t>
      </w:r>
    </w:p>
    <w:p w14:paraId="2E7F5BEA" w14:textId="592F81F2" w:rsidR="00AC469E" w:rsidRDefault="00AC469E" w:rsidP="00AC469E">
      <w:pPr>
        <w:pStyle w:val="Heading2"/>
      </w:pPr>
      <w:r>
        <w:t xml:space="preserve">Resources to promote </w:t>
      </w:r>
      <w:r w:rsidR="00DE3D51">
        <w:t xml:space="preserve">the </w:t>
      </w:r>
      <w:r w:rsidR="006F4BF1">
        <w:t>MNimize Fall Food Tour</w:t>
      </w:r>
    </w:p>
    <w:p w14:paraId="02EF68FF" w14:textId="77777777" w:rsidR="00AC469E" w:rsidRDefault="00AC469E" w:rsidP="00AC469E">
      <w:pPr>
        <w:pStyle w:val="ListParagraph"/>
        <w:numPr>
          <w:ilvl w:val="0"/>
          <w:numId w:val="10"/>
        </w:numPr>
      </w:pPr>
      <w:r>
        <w:t>Use the sample newsletter articles to share on your organization’s website or in your newsletters. These are editable so you can customize the length or message.</w:t>
      </w:r>
    </w:p>
    <w:p w14:paraId="359B9E2F" w14:textId="65F421F6" w:rsidR="00AC469E" w:rsidRDefault="00AC469E" w:rsidP="00AC469E">
      <w:pPr>
        <w:pStyle w:val="ListParagraph"/>
        <w:numPr>
          <w:ilvl w:val="0"/>
          <w:numId w:val="10"/>
        </w:numPr>
      </w:pPr>
      <w:r>
        <w:t>Use the sample social media posts to share through your social media channels. These are editable so you can customize the message</w:t>
      </w:r>
      <w:r w:rsidR="00571671">
        <w:t>.</w:t>
      </w:r>
    </w:p>
    <w:p w14:paraId="456C8087" w14:textId="337E06BB" w:rsidR="00AC469E" w:rsidRPr="00635F82" w:rsidRDefault="00AC469E" w:rsidP="00AC469E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t>Follow and</w:t>
      </w:r>
      <w:r w:rsidR="00B36330">
        <w:t xml:space="preserve"> reshare messages posted on MNimize </w:t>
      </w:r>
      <w:r>
        <w:t xml:space="preserve">social media channels: </w:t>
      </w:r>
      <w:hyperlink r:id="rId11" w:history="1">
        <w:r w:rsidR="00B36330" w:rsidRPr="0061788F">
          <w:rPr>
            <w:rStyle w:val="Hyperlink"/>
          </w:rPr>
          <w:t>@mnimizeplastic</w:t>
        </w:r>
      </w:hyperlink>
      <w:r w:rsidR="00B36330">
        <w:t xml:space="preserve"> on Instagram and </w:t>
      </w:r>
      <w:hyperlink r:id="rId12" w:history="1">
        <w:r w:rsidR="00B36330" w:rsidRPr="0061788F">
          <w:rPr>
            <w:rStyle w:val="Hyperlink"/>
          </w:rPr>
          <w:t>MNimize</w:t>
        </w:r>
      </w:hyperlink>
      <w:r w:rsidR="00B36330">
        <w:t xml:space="preserve"> on Facebook</w:t>
      </w:r>
      <w:r>
        <w:rPr>
          <w:rStyle w:val="Hyperlink"/>
          <w:color w:val="auto"/>
          <w:u w:val="none"/>
        </w:rPr>
        <w:t>.</w:t>
      </w:r>
    </w:p>
    <w:p w14:paraId="43E558C2" w14:textId="664337E8" w:rsidR="002B48B2" w:rsidRDefault="00AC469E" w:rsidP="00B36330">
      <w:pPr>
        <w:pStyle w:val="ListParagraph"/>
        <w:numPr>
          <w:ilvl w:val="0"/>
          <w:numId w:val="10"/>
        </w:numPr>
      </w:pPr>
      <w:r w:rsidRPr="00635F82">
        <w:rPr>
          <w:rStyle w:val="Hyperlink"/>
          <w:color w:val="auto"/>
          <w:u w:val="none"/>
        </w:rPr>
        <w:t>Share the inform</w:t>
      </w:r>
      <w:r w:rsidR="00B36330">
        <w:rPr>
          <w:rStyle w:val="Hyperlink"/>
          <w:color w:val="auto"/>
          <w:u w:val="none"/>
        </w:rPr>
        <w:t>ation and resources available and find participating businesses at mnimize.org/food-tour</w:t>
      </w:r>
      <w:r w:rsidR="009A7C39">
        <w:rPr>
          <w:rStyle w:val="Hyperlink"/>
          <w:color w:val="auto"/>
          <w:u w:val="none"/>
        </w:rPr>
        <w:t xml:space="preserve"> </w:t>
      </w:r>
    </w:p>
    <w:p w14:paraId="7C45CEFC" w14:textId="39A16DC3" w:rsidR="00AC469E" w:rsidRDefault="00AC469E" w:rsidP="00AC469E">
      <w:pPr>
        <w:pStyle w:val="Heading2"/>
      </w:pPr>
      <w:r>
        <w:t>Contact</w:t>
      </w:r>
    </w:p>
    <w:p w14:paraId="1D229A5A" w14:textId="5D5FB2A6" w:rsidR="00AC469E" w:rsidRDefault="00AC469E" w:rsidP="00AC469E">
      <w:pPr>
        <w:spacing w:after="120" w:line="240" w:lineRule="auto"/>
      </w:pPr>
      <w:r>
        <w:t xml:space="preserve">For more information about </w:t>
      </w:r>
      <w:r w:rsidR="009A7C39">
        <w:t xml:space="preserve">the </w:t>
      </w:r>
      <w:r w:rsidR="00B36330">
        <w:t>MNimize Fall Food Tour</w:t>
      </w:r>
      <w:r>
        <w:t>, contact:</w:t>
      </w:r>
    </w:p>
    <w:p w14:paraId="41A1A2DD" w14:textId="4F58962F" w:rsidR="00B94FBF" w:rsidRDefault="00B36330" w:rsidP="0093090F">
      <w:pPr>
        <w:pStyle w:val="ListParagraph"/>
        <w:numPr>
          <w:ilvl w:val="0"/>
          <w:numId w:val="12"/>
        </w:numPr>
      </w:pPr>
      <w:r>
        <w:t>Keely Schultz</w:t>
      </w:r>
      <w:r w:rsidR="00E61D14">
        <w:t xml:space="preserve">, </w:t>
      </w:r>
      <w:r>
        <w:t xml:space="preserve">Sustainability Specialist, </w:t>
      </w:r>
      <w:hyperlink r:id="rId13" w:history="1">
        <w:r w:rsidRPr="0069283F">
          <w:rPr>
            <w:rStyle w:val="Hyperlink"/>
          </w:rPr>
          <w:t>hello@mnimize.org</w:t>
        </w:r>
      </w:hyperlink>
      <w:r>
        <w:t xml:space="preserve"> </w:t>
      </w:r>
      <w:r w:rsidR="002F17F0">
        <w:t xml:space="preserve"> </w:t>
      </w:r>
    </w:p>
    <w:p w14:paraId="26C32083" w14:textId="77777777" w:rsidR="002B48B2" w:rsidRDefault="002B48B2">
      <w:pPr>
        <w:spacing w:after="160"/>
        <w:rPr>
          <w:rFonts w:ascii="Segoe UI Light" w:eastAsiaTheme="majorEastAsia" w:hAnsi="Segoe UI Light" w:cstheme="majorBidi"/>
          <w:color w:val="0058A4"/>
          <w:sz w:val="48"/>
          <w:szCs w:val="32"/>
        </w:rPr>
      </w:pPr>
      <w:r>
        <w:br w:type="page"/>
      </w:r>
    </w:p>
    <w:p w14:paraId="756980DB" w14:textId="5AB52963" w:rsidR="00B35C24" w:rsidRDefault="00B35C24" w:rsidP="00E61D14">
      <w:pPr>
        <w:pStyle w:val="Heading1"/>
      </w:pPr>
      <w:r>
        <w:lastRenderedPageBreak/>
        <w:t>Newsletter article</w:t>
      </w:r>
    </w:p>
    <w:p w14:paraId="40BDA599" w14:textId="319F45D7" w:rsidR="00621593" w:rsidRDefault="0082025C" w:rsidP="00621593">
      <w:pPr>
        <w:pStyle w:val="Heading2"/>
      </w:pPr>
      <w:r>
        <w:t xml:space="preserve">Support </w:t>
      </w:r>
      <w:r w:rsidR="00256741">
        <w:t>eco-conscious eateries during the MNimize Fall Food Tour</w:t>
      </w:r>
      <w:r w:rsidR="00475C70">
        <w:t xml:space="preserve"> </w:t>
      </w:r>
    </w:p>
    <w:p w14:paraId="3150F862" w14:textId="29E3F815" w:rsidR="00256741" w:rsidRDefault="00256741" w:rsidP="0070293B">
      <w:pPr>
        <w:rPr>
          <w:rFonts w:ascii="Segoe UI Light" w:hAnsi="Segoe UI Light" w:cs="Segoe UI Light"/>
        </w:rPr>
      </w:pPr>
      <w:bookmarkStart w:id="0" w:name="_Hlk130819618"/>
      <w:r>
        <w:rPr>
          <w:rFonts w:ascii="Segoe UI Light" w:hAnsi="Segoe UI Light" w:cs="Segoe UI Light"/>
        </w:rPr>
        <w:t xml:space="preserve">This October, </w:t>
      </w:r>
      <w:r w:rsidR="00014882">
        <w:rPr>
          <w:rFonts w:ascii="Segoe UI Light" w:hAnsi="Segoe UI Light" w:cs="Segoe UI Light"/>
        </w:rPr>
        <w:t xml:space="preserve">celebrate the first anniversary of MNimize and </w:t>
      </w:r>
      <w:r>
        <w:rPr>
          <w:rFonts w:ascii="Segoe UI Light" w:hAnsi="Segoe UI Light" w:cs="Segoe UI Light"/>
        </w:rPr>
        <w:t>support businesses across the state that are taking action to reduce single-use plastic</w:t>
      </w:r>
      <w:r w:rsidR="00014882">
        <w:rPr>
          <w:rFonts w:ascii="Segoe UI Light" w:hAnsi="Segoe UI Light" w:cs="Segoe UI Light"/>
        </w:rPr>
        <w:t xml:space="preserve"> by participating in the MNimize Fall Food Tour!</w:t>
      </w:r>
      <w:r>
        <w:rPr>
          <w:rFonts w:ascii="Segoe UI Light" w:hAnsi="Segoe UI Light" w:cs="Segoe UI Light"/>
        </w:rPr>
        <w:t xml:space="preserve"> From coffee shops to breweries to bakeries, vegan fare to Somali cuisine to darn good burgers, MNimize businesses have something to offer every appetite with less plastic on the side.</w:t>
      </w:r>
    </w:p>
    <w:p w14:paraId="57ABAEB1" w14:textId="0B4921AC" w:rsidR="0082025C" w:rsidRDefault="00343FAD" w:rsidP="0070293B">
      <w:pPr>
        <w:pStyle w:val="Heading3"/>
      </w:pPr>
      <w:r>
        <w:rPr>
          <w:rFonts w:ascii="Segoe UI Light" w:hAnsi="Segoe UI Light" w:cs="Segoe UI Light"/>
          <w:noProof/>
        </w:rPr>
        <w:drawing>
          <wp:anchor distT="0" distB="0" distL="114300" distR="114300" simplePos="0" relativeHeight="251676672" behindDoc="0" locked="0" layoutInCell="1" allowOverlap="1" wp14:anchorId="118BEC8C" wp14:editId="2BBE9669">
            <wp:simplePos x="0" y="0"/>
            <wp:positionH relativeFrom="column">
              <wp:posOffset>2887980</wp:posOffset>
            </wp:positionH>
            <wp:positionV relativeFrom="paragraph">
              <wp:posOffset>119380</wp:posOffset>
            </wp:positionV>
            <wp:extent cx="3213100" cy="4965700"/>
            <wp:effectExtent l="0" t="0" r="635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25C" w:rsidRPr="0082025C">
        <w:t xml:space="preserve">How to participate </w:t>
      </w:r>
    </w:p>
    <w:p w14:paraId="0572F30E" w14:textId="37F8114C" w:rsidR="00E550A9" w:rsidRDefault="00B73A65" w:rsidP="002F17F0">
      <w:pPr>
        <w:rPr>
          <w:rFonts w:ascii="Segoe UI Light" w:hAnsi="Segoe UI Light" w:cs="Segoe UI Light"/>
        </w:rPr>
      </w:pPr>
      <w:r w:rsidRPr="004E6BF2">
        <w:rPr>
          <w:rFonts w:ascii="Segoe UI Light" w:hAnsi="Segoe UI Light" w:cs="Segoe UI Light"/>
        </w:rPr>
        <w:t xml:space="preserve">Visit participating </w:t>
      </w:r>
      <w:r w:rsidR="00256741">
        <w:rPr>
          <w:rFonts w:ascii="Segoe UI Light" w:hAnsi="Segoe UI Light" w:cs="Segoe UI Light"/>
        </w:rPr>
        <w:t>MNimize businesses</w:t>
      </w:r>
      <w:r w:rsidRPr="004E6BF2">
        <w:rPr>
          <w:rFonts w:ascii="Segoe UI Light" w:hAnsi="Segoe UI Light" w:cs="Segoe UI Light"/>
        </w:rPr>
        <w:t xml:space="preserve"> </w:t>
      </w:r>
      <w:r w:rsidR="008578F9" w:rsidRPr="004E6BF2">
        <w:rPr>
          <w:rFonts w:ascii="Segoe UI Light" w:hAnsi="Segoe UI Light" w:cs="Segoe UI Light"/>
        </w:rPr>
        <w:t xml:space="preserve">from </w:t>
      </w:r>
      <w:r w:rsidR="00256741">
        <w:rPr>
          <w:rFonts w:ascii="Segoe UI Light" w:hAnsi="Segoe UI Light" w:cs="Segoe UI Light"/>
        </w:rPr>
        <w:t>October</w:t>
      </w:r>
      <w:r w:rsidR="001C0CEE" w:rsidRPr="004E6BF2">
        <w:rPr>
          <w:rFonts w:ascii="Segoe UI Light" w:hAnsi="Segoe UI Light" w:cs="Segoe UI Light"/>
        </w:rPr>
        <w:t xml:space="preserve"> 1 </w:t>
      </w:r>
      <w:r w:rsidR="008578F9" w:rsidRPr="004E6BF2">
        <w:rPr>
          <w:rFonts w:ascii="Segoe UI Light" w:hAnsi="Segoe UI Light" w:cs="Segoe UI Light"/>
        </w:rPr>
        <w:t>to</w:t>
      </w:r>
      <w:r w:rsidR="001C0CEE" w:rsidRPr="004E6BF2">
        <w:rPr>
          <w:rFonts w:ascii="Segoe UI Light" w:hAnsi="Segoe UI Light" w:cs="Segoe UI Light"/>
        </w:rPr>
        <w:t xml:space="preserve"> 31, </w:t>
      </w:r>
      <w:r w:rsidR="008578F9" w:rsidRPr="004E6BF2">
        <w:rPr>
          <w:rFonts w:ascii="Segoe UI Light" w:hAnsi="Segoe UI Light" w:cs="Segoe UI Light"/>
        </w:rPr>
        <w:t xml:space="preserve">2023 </w:t>
      </w:r>
      <w:r w:rsidR="00444CCE" w:rsidRPr="004E6BF2">
        <w:rPr>
          <w:rFonts w:ascii="Segoe UI Light" w:hAnsi="Segoe UI Light" w:cs="Segoe UI Light"/>
        </w:rPr>
        <w:t xml:space="preserve">to be entered into a drawing to </w:t>
      </w:r>
      <w:r w:rsidRPr="004E6BF2">
        <w:rPr>
          <w:rFonts w:ascii="Segoe UI Light" w:hAnsi="Segoe UI Light" w:cs="Segoe UI Light"/>
        </w:rPr>
        <w:t>win one of five prizes.</w:t>
      </w:r>
      <w:r w:rsidR="0001110A" w:rsidRPr="004E6BF2">
        <w:rPr>
          <w:rFonts w:ascii="Segoe UI Light" w:hAnsi="Segoe UI Light" w:cs="Segoe UI Light"/>
        </w:rPr>
        <w:t xml:space="preserve"> </w:t>
      </w:r>
      <w:r w:rsidR="00444CCE" w:rsidRPr="004E6BF2">
        <w:rPr>
          <w:rFonts w:ascii="Segoe UI Light" w:hAnsi="Segoe UI Light" w:cs="Segoe UI Light"/>
        </w:rPr>
        <w:t xml:space="preserve">Look </w:t>
      </w:r>
      <w:r w:rsidR="0001110A" w:rsidRPr="004E6BF2">
        <w:rPr>
          <w:rFonts w:ascii="Segoe UI Light" w:hAnsi="Segoe UI Light" w:cs="Segoe UI Light"/>
        </w:rPr>
        <w:t xml:space="preserve">for </w:t>
      </w:r>
      <w:r w:rsidR="00256741">
        <w:rPr>
          <w:rFonts w:ascii="Segoe UI Light" w:hAnsi="Segoe UI Light" w:cs="Segoe UI Light"/>
        </w:rPr>
        <w:t>the MNimize Fall Food Tour</w:t>
      </w:r>
      <w:r w:rsidR="0001110A" w:rsidRPr="004E6BF2">
        <w:rPr>
          <w:rFonts w:ascii="Segoe UI Light" w:hAnsi="Segoe UI Light" w:cs="Segoe UI Light"/>
        </w:rPr>
        <w:t xml:space="preserve"> poster near the checkout counter </w:t>
      </w:r>
      <w:r w:rsidR="00256741">
        <w:rPr>
          <w:rFonts w:ascii="Segoe UI Light" w:hAnsi="Segoe UI Light" w:cs="Segoe UI Light"/>
        </w:rPr>
        <w:t>or at the front of each business</w:t>
      </w:r>
      <w:r w:rsidR="0001110A" w:rsidRPr="004E6BF2">
        <w:rPr>
          <w:rFonts w:ascii="Segoe UI Light" w:hAnsi="Segoe UI Light" w:cs="Segoe UI Light"/>
        </w:rPr>
        <w:t xml:space="preserve"> and scan the QR code to enter your information for a chance to win. </w:t>
      </w:r>
      <w:r w:rsidR="00FF1FCF">
        <w:rPr>
          <w:rFonts w:ascii="Segoe UI Light" w:hAnsi="Segoe UI Light" w:cs="Segoe UI Light"/>
        </w:rPr>
        <w:t>Or, if QR codes aren’t your cup of tea, ask a staff member for our paper sign-in sheet to share your contact information.</w:t>
      </w:r>
    </w:p>
    <w:p w14:paraId="098F6FD9" w14:textId="3A8CF8DA" w:rsidR="00FF1FCF" w:rsidRDefault="00FF1FCF" w:rsidP="002F17F0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During the MNimize Fall Food Tour you can also earn bonus entries by sharing an Instagram story or post with a photo you took at a MNimize business OR by resharing a post from @mnimizeplastic on your story to spread the word.</w:t>
      </w:r>
    </w:p>
    <w:p w14:paraId="4D33A055" w14:textId="514BCCB9" w:rsidR="00FF1FCF" w:rsidRPr="004E6BF2" w:rsidRDefault="00FF1FCF" w:rsidP="002F17F0">
      <w:pPr>
        <w:rPr>
          <w:rFonts w:ascii="Segoe UI Light" w:hAnsi="Segoe UI Light" w:cs="Segoe UI Light"/>
        </w:rPr>
        <w:sectPr w:rsidR="00FF1FCF" w:rsidRPr="004E6BF2" w:rsidSect="00E84E42">
          <w:head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Segoe UI Light" w:hAnsi="Segoe UI Light" w:cs="Segoe UI Light"/>
        </w:rPr>
        <w:t>Be sure to follow MNimize on Instagram and tag us so we can count your entry and repost your photos!</w:t>
      </w:r>
    </w:p>
    <w:p w14:paraId="25602ABB" w14:textId="65FE29BF" w:rsidR="00141D53" w:rsidRDefault="0082025C" w:rsidP="00141D53">
      <w:pPr>
        <w:pStyle w:val="Heading3"/>
      </w:pPr>
      <w:r w:rsidRPr="0082025C">
        <w:t xml:space="preserve">Participating </w:t>
      </w:r>
      <w:r w:rsidR="00256741">
        <w:t>business</w:t>
      </w:r>
    </w:p>
    <w:p w14:paraId="795E0610" w14:textId="011467E2" w:rsidR="00141D53" w:rsidRDefault="00141D53" w:rsidP="00141D53">
      <w:r w:rsidRPr="004E6BF2">
        <w:rPr>
          <w:rFonts w:ascii="Segoe UI Light" w:hAnsi="Segoe UI Light" w:cs="Segoe UI Light"/>
        </w:rPr>
        <w:t xml:space="preserve">Find </w:t>
      </w:r>
      <w:r w:rsidR="00256741">
        <w:rPr>
          <w:rFonts w:ascii="Segoe UI Light" w:hAnsi="Segoe UI Light" w:cs="Segoe UI Light"/>
        </w:rPr>
        <w:t>a list of all</w:t>
      </w:r>
      <w:r w:rsidRPr="004E6BF2">
        <w:rPr>
          <w:rFonts w:ascii="Segoe UI Light" w:hAnsi="Segoe UI Light" w:cs="Segoe UI Light"/>
        </w:rPr>
        <w:t xml:space="preserve"> participating retailers at </w:t>
      </w:r>
      <w:r w:rsidR="00256741">
        <w:t xml:space="preserve">mnimize.org/food-tour </w:t>
      </w:r>
    </w:p>
    <w:p w14:paraId="614C62B1" w14:textId="315B175D" w:rsidR="00B12D2E" w:rsidRDefault="00256741" w:rsidP="00626EB3">
      <w:pPr>
        <w:sectPr w:rsidR="00B12D2E" w:rsidSect="008578F9"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26EB3">
        <w:rPr>
          <w:highlight w:val="yellow"/>
        </w:rPr>
        <w:t>*This could be a good place to list</w:t>
      </w:r>
      <w:r w:rsidR="00FF1FCF" w:rsidRPr="00626EB3">
        <w:rPr>
          <w:highlight w:val="yellow"/>
        </w:rPr>
        <w:t xml:space="preserve"> businesses in your community</w:t>
      </w:r>
    </w:p>
    <w:p w14:paraId="686D8ED9" w14:textId="0902A74A" w:rsidR="0082025C" w:rsidRDefault="006F4BC4" w:rsidP="000966B9">
      <w:pPr>
        <w:pStyle w:val="Heading3"/>
      </w:pPr>
      <w:r w:rsidRPr="006F4BC4">
        <w:t>Prizes</w:t>
      </w:r>
    </w:p>
    <w:p w14:paraId="45D866BF" w14:textId="378AF6E0" w:rsidR="006F4BC4" w:rsidRPr="004E6BF2" w:rsidRDefault="006F4BC4" w:rsidP="00BF7CEF">
      <w:pPr>
        <w:rPr>
          <w:rFonts w:ascii="Segoe UI Light" w:hAnsi="Segoe UI Light" w:cs="Segoe UI Light"/>
        </w:rPr>
      </w:pPr>
      <w:r w:rsidRPr="004E6BF2">
        <w:rPr>
          <w:rFonts w:ascii="Segoe UI Light" w:hAnsi="Segoe UI Light" w:cs="Segoe UI Light"/>
        </w:rPr>
        <w:t>First place</w:t>
      </w:r>
      <w:r w:rsidR="00897B12" w:rsidRPr="004E6BF2">
        <w:rPr>
          <w:rFonts w:ascii="Segoe UI Light" w:hAnsi="Segoe UI Light" w:cs="Segoe UI Light"/>
        </w:rPr>
        <w:t xml:space="preserve"> (one available)</w:t>
      </w:r>
      <w:r w:rsidRPr="004E6BF2">
        <w:rPr>
          <w:rFonts w:ascii="Segoe UI Light" w:hAnsi="Segoe UI Light" w:cs="Segoe UI Light"/>
        </w:rPr>
        <w:t>: $</w:t>
      </w:r>
      <w:r w:rsidR="00FF1FCF">
        <w:rPr>
          <w:rFonts w:ascii="Segoe UI Light" w:hAnsi="Segoe UI Light" w:cs="Segoe UI Light"/>
        </w:rPr>
        <w:t>50</w:t>
      </w:r>
      <w:r w:rsidRPr="004E6BF2">
        <w:rPr>
          <w:rFonts w:ascii="Segoe UI Light" w:hAnsi="Segoe UI Light" w:cs="Segoe UI Light"/>
        </w:rPr>
        <w:t xml:space="preserve"> gift card to participating </w:t>
      </w:r>
      <w:r w:rsidR="00FF1FCF">
        <w:rPr>
          <w:rFonts w:ascii="Segoe UI Light" w:hAnsi="Segoe UI Light" w:cs="Segoe UI Light"/>
        </w:rPr>
        <w:t>business of your choice</w:t>
      </w:r>
    </w:p>
    <w:p w14:paraId="3D796462" w14:textId="50E52D79" w:rsidR="0082025C" w:rsidRPr="004E6BF2" w:rsidRDefault="006F4BC4" w:rsidP="00BF7CEF">
      <w:pPr>
        <w:rPr>
          <w:rFonts w:ascii="Segoe UI Light" w:hAnsi="Segoe UI Light" w:cs="Segoe UI Light"/>
        </w:rPr>
      </w:pPr>
      <w:r w:rsidRPr="004E6BF2">
        <w:rPr>
          <w:rFonts w:ascii="Segoe UI Light" w:hAnsi="Segoe UI Light" w:cs="Segoe UI Light"/>
        </w:rPr>
        <w:t>Second place</w:t>
      </w:r>
      <w:r w:rsidR="00897B12" w:rsidRPr="004E6BF2">
        <w:rPr>
          <w:rFonts w:ascii="Segoe UI Light" w:hAnsi="Segoe UI Light" w:cs="Segoe UI Light"/>
        </w:rPr>
        <w:t xml:space="preserve"> (four available): </w:t>
      </w:r>
      <w:r w:rsidRPr="004E6BF2">
        <w:rPr>
          <w:rFonts w:ascii="Segoe UI Light" w:hAnsi="Segoe UI Light" w:cs="Segoe UI Light"/>
        </w:rPr>
        <w:t>$</w:t>
      </w:r>
      <w:r w:rsidR="00FF1FCF">
        <w:rPr>
          <w:rFonts w:ascii="Segoe UI Light" w:hAnsi="Segoe UI Light" w:cs="Segoe UI Light"/>
        </w:rPr>
        <w:t>25</w:t>
      </w:r>
      <w:r w:rsidRPr="004E6BF2">
        <w:rPr>
          <w:rFonts w:ascii="Segoe UI Light" w:hAnsi="Segoe UI Light" w:cs="Segoe UI Light"/>
        </w:rPr>
        <w:t xml:space="preserve"> gift card to participating </w:t>
      </w:r>
      <w:r w:rsidR="00FF1FCF">
        <w:rPr>
          <w:rFonts w:ascii="Segoe UI Light" w:hAnsi="Segoe UI Light" w:cs="Segoe UI Light"/>
        </w:rPr>
        <w:t>business of your choice</w:t>
      </w:r>
    </w:p>
    <w:bookmarkEnd w:id="0"/>
    <w:p w14:paraId="314E441B" w14:textId="702FDF37" w:rsidR="00897B12" w:rsidRDefault="00EA7978" w:rsidP="000966B9">
      <w:pPr>
        <w:pStyle w:val="Heading3"/>
      </w:pPr>
      <w:r>
        <w:lastRenderedPageBreak/>
        <w:t>About MNimize</w:t>
      </w:r>
    </w:p>
    <w:p w14:paraId="379E7E6C" w14:textId="20B002F2" w:rsidR="00475C70" w:rsidRPr="004E6BF2" w:rsidRDefault="00EA7978" w:rsidP="00BF7CEF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MNimize is a campaign to recognize and support Minnesota food service businesses as they take action to reduce disposable plastic. Launched as a partnership between Minnesota Waste Wise and Hennepin County, MNimize is now available to food businesses statewide that are interested in reducing single-use plastic. MNimize offers </w:t>
      </w:r>
      <w:r w:rsidR="00014882">
        <w:rPr>
          <w:rFonts w:ascii="Segoe UI Light" w:hAnsi="Segoe UI Light" w:cs="Segoe UI Light"/>
        </w:rPr>
        <w:t xml:space="preserve">free </w:t>
      </w:r>
      <w:r>
        <w:rPr>
          <w:rFonts w:ascii="Segoe UI Light" w:hAnsi="Segoe UI Light" w:cs="Segoe UI Light"/>
        </w:rPr>
        <w:t>one-on-one support to businesses to identify plastic reduction opportunities, connect with resources, and replace disposable plastics with reusable or certified compostable alternatives through our $500 rebate.</w:t>
      </w:r>
    </w:p>
    <w:p w14:paraId="7A955753" w14:textId="031ED4DD" w:rsidR="00D854B4" w:rsidRPr="004E6BF2" w:rsidRDefault="00D854B4" w:rsidP="004E6BF2">
      <w:pPr>
        <w:pStyle w:val="Heading3"/>
      </w:pPr>
      <w:r w:rsidRPr="004E6BF2">
        <w:t>Learn more</w:t>
      </w:r>
    </w:p>
    <w:p w14:paraId="50D8C32E" w14:textId="795CCFDC" w:rsidR="00D854B4" w:rsidRPr="004E6BF2" w:rsidRDefault="008578F9" w:rsidP="00141D53">
      <w:pPr>
        <w:rPr>
          <w:rFonts w:ascii="Segoe UI Light" w:hAnsi="Segoe UI Light" w:cs="Segoe UI Light"/>
        </w:rPr>
      </w:pPr>
      <w:r w:rsidRPr="004E6BF2">
        <w:rPr>
          <w:rFonts w:ascii="Segoe UI Light" w:hAnsi="Segoe UI Light" w:cs="Segoe UI Light"/>
        </w:rPr>
        <w:t>C</w:t>
      </w:r>
      <w:r w:rsidR="00D854B4" w:rsidRPr="004E6BF2">
        <w:rPr>
          <w:rFonts w:ascii="Segoe UI Light" w:hAnsi="Segoe UI Light" w:cs="Segoe UI Light"/>
        </w:rPr>
        <w:t>ontact</w:t>
      </w:r>
      <w:r w:rsidR="005F1EED" w:rsidRPr="004E6BF2">
        <w:rPr>
          <w:rFonts w:ascii="Segoe UI Light" w:hAnsi="Segoe UI Light" w:cs="Segoe UI Light"/>
        </w:rPr>
        <w:t xml:space="preserve"> </w:t>
      </w:r>
      <w:r w:rsidR="00FF1FCF">
        <w:rPr>
          <w:rFonts w:ascii="Segoe UI Light" w:hAnsi="Segoe UI Light" w:cs="Segoe UI Light"/>
        </w:rPr>
        <w:t xml:space="preserve">Keely Schultz </w:t>
      </w:r>
      <w:hyperlink r:id="rId17" w:history="1">
        <w:r w:rsidR="00FF1FCF" w:rsidRPr="0069283F">
          <w:rPr>
            <w:rStyle w:val="Hyperlink"/>
            <w:rFonts w:ascii="Segoe UI Light" w:hAnsi="Segoe UI Light" w:cs="Segoe UI Light"/>
          </w:rPr>
          <w:t>hello@mnimize.org</w:t>
        </w:r>
      </w:hyperlink>
      <w:r w:rsidR="00FF1FCF">
        <w:rPr>
          <w:rFonts w:ascii="Segoe UI Light" w:hAnsi="Segoe UI Light" w:cs="Segoe UI Light"/>
        </w:rPr>
        <w:t xml:space="preserve"> </w:t>
      </w:r>
      <w:r w:rsidR="005F1EED" w:rsidRPr="004E6BF2">
        <w:rPr>
          <w:rFonts w:ascii="Segoe UI Light" w:hAnsi="Segoe UI Light" w:cs="Segoe UI Light"/>
        </w:rPr>
        <w:t xml:space="preserve">or </w:t>
      </w:r>
      <w:r w:rsidR="00A963FB" w:rsidRPr="00A963FB">
        <w:rPr>
          <w:rFonts w:ascii="Segoe UI Light" w:hAnsi="Segoe UI Light" w:cs="Segoe UI Light"/>
        </w:rPr>
        <w:t>651-292-4664</w:t>
      </w:r>
      <w:r w:rsidRPr="004E6BF2">
        <w:rPr>
          <w:rFonts w:ascii="Segoe UI Light" w:hAnsi="Segoe UI Light" w:cs="Segoe UI Light"/>
        </w:rPr>
        <w:t xml:space="preserve"> if you have questions about </w:t>
      </w:r>
      <w:r w:rsidR="00FF1FCF">
        <w:rPr>
          <w:rFonts w:ascii="Segoe UI Light" w:hAnsi="Segoe UI Light" w:cs="Segoe UI Light"/>
        </w:rPr>
        <w:t>the MNimize Fall Food Tour</w:t>
      </w:r>
    </w:p>
    <w:p w14:paraId="09221E9D" w14:textId="077524AB" w:rsidR="00571671" w:rsidRDefault="00571671">
      <w:pPr>
        <w:spacing w:after="160"/>
        <w:rPr>
          <w:rFonts w:ascii="Segoe UI Light" w:eastAsiaTheme="majorEastAsia" w:hAnsi="Segoe UI Light" w:cstheme="majorBidi"/>
          <w:color w:val="0058A4"/>
          <w:sz w:val="48"/>
          <w:szCs w:val="32"/>
        </w:rPr>
      </w:pPr>
    </w:p>
    <w:p w14:paraId="17A4232C" w14:textId="30FD869E" w:rsidR="00A90A07" w:rsidRDefault="00A90A07" w:rsidP="00A90A07">
      <w:pPr>
        <w:pStyle w:val="Heading1"/>
      </w:pPr>
      <w:r>
        <w:t>Social media posts</w:t>
      </w:r>
    </w:p>
    <w:p w14:paraId="1B31BB6C" w14:textId="77777777" w:rsidR="0061788F" w:rsidRDefault="0061788F" w:rsidP="0061788F">
      <w:r>
        <w:t xml:space="preserve">Suggested hashtags: </w:t>
      </w:r>
      <w:r w:rsidRPr="002E1A43">
        <w:t>#MNimize #FallFoodTour #Sustainability</w:t>
      </w:r>
      <w:r>
        <w:t xml:space="preserve"> #GreenRestaurant</w:t>
      </w:r>
    </w:p>
    <w:p w14:paraId="5DEFD77A" w14:textId="77777777" w:rsidR="0061788F" w:rsidRDefault="0061788F" w:rsidP="0061788F">
      <w:r>
        <w:t>To use images and graphics: right click on image and select ‘save as picture.’</w:t>
      </w:r>
    </w:p>
    <w:p w14:paraId="552A5AD4" w14:textId="77777777" w:rsidR="0061788F" w:rsidRPr="002E1A43" w:rsidRDefault="0061788F" w:rsidP="0061788F">
      <w:pPr>
        <w:rPr>
          <w:b/>
          <w:bCs/>
        </w:rPr>
      </w:pPr>
      <w:r w:rsidRPr="002E1A43">
        <w:rPr>
          <w:b/>
          <w:bCs/>
        </w:rPr>
        <w:t xml:space="preserve">Post 1: Support food service businesses working on reducing single-use plastic </w:t>
      </w:r>
    </w:p>
    <w:p w14:paraId="54EB6C5A" w14:textId="7394A1D0" w:rsidR="0061788F" w:rsidRDefault="0061788F" w:rsidP="0061788F">
      <w:r w:rsidRPr="002E1A43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79E98717" wp14:editId="0EF071B9">
            <wp:simplePos x="0" y="0"/>
            <wp:positionH relativeFrom="margin">
              <wp:posOffset>2857500</wp:posOffset>
            </wp:positionH>
            <wp:positionV relativeFrom="paragraph">
              <wp:posOffset>57785</wp:posOffset>
            </wp:positionV>
            <wp:extent cx="3038475" cy="3038475"/>
            <wp:effectExtent l="0" t="0" r="9525" b="9525"/>
            <wp:wrapSquare wrapText="bothSides"/>
            <wp:docPr id="592872816" name="Picture 1" descr="A blue background with white text and food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72816" name="Picture 1" descr="A blue background with white text and food icon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A43">
        <w:rPr>
          <w:b/>
          <w:bCs/>
        </w:rPr>
        <w:t>Facebook:</w:t>
      </w:r>
      <w:r>
        <w:t xml:space="preserve"> This October, participate in the MNimize Fall Food Tour and get to know the food service businesses that are taking steps to reduce their use of single-use plastic! Visit a participating MNimize business between October 1 and 31</w:t>
      </w:r>
      <w:r w:rsidRPr="002E1A43">
        <w:rPr>
          <w:vertAlign w:val="superscript"/>
        </w:rPr>
        <w:t>st</w:t>
      </w:r>
      <w:r>
        <w:t xml:space="preserve"> to be entered into a drawing to win one of five prizes. Look for the MNimize Fall Food Tour QR code at participating businesses.</w:t>
      </w:r>
      <w:r w:rsidR="0084625F">
        <w:t xml:space="preserve"> Find a list of businesses at m</w:t>
      </w:r>
      <w:r>
        <w:t xml:space="preserve">nimize.org/food-tour. </w:t>
      </w:r>
    </w:p>
    <w:p w14:paraId="66A8A3C4" w14:textId="4A543927" w:rsidR="0061788F" w:rsidRDefault="0061788F" w:rsidP="0061788F">
      <w:r w:rsidRPr="002E1A43">
        <w:rPr>
          <w:b/>
          <w:bCs/>
        </w:rPr>
        <w:t>Instagram:</w:t>
      </w:r>
      <w:r>
        <w:rPr>
          <w:b/>
          <w:bCs/>
        </w:rPr>
        <w:t xml:space="preserve"> </w:t>
      </w:r>
      <w:r w:rsidRPr="002E1A43">
        <w:t>This October, join the MNimize Fall Food Tour and discover food service businesses committed to reducing single-use plastic</w:t>
      </w:r>
      <w:r>
        <w:t>!</w:t>
      </w:r>
      <w:r w:rsidRPr="002E1A43">
        <w:t xml:space="preserve"> Visit a </w:t>
      </w:r>
      <w:r>
        <w:t>participating MNimize business</w:t>
      </w:r>
      <w:r w:rsidRPr="002E1A43">
        <w:t xml:space="preserve"> from October 1 to 31 for a chance to win one of five prizes. Keep an eye out for the MNimize Fall Food Tour QR code at participating spots. Expl</w:t>
      </w:r>
      <w:r w:rsidR="0084625F">
        <w:t>ore the list of businesses at m</w:t>
      </w:r>
      <w:bookmarkStart w:id="1" w:name="_GoBack"/>
      <w:bookmarkEnd w:id="1"/>
      <w:r w:rsidRPr="002E1A43">
        <w:t xml:space="preserve">nimize.org/food-tour. </w:t>
      </w:r>
    </w:p>
    <w:p w14:paraId="6E9F85B2" w14:textId="77777777" w:rsidR="0061788F" w:rsidRDefault="0061788F" w:rsidP="0061788F">
      <w:pPr>
        <w:rPr>
          <w:b/>
          <w:bCs/>
        </w:rPr>
      </w:pPr>
    </w:p>
    <w:p w14:paraId="77D34B4B" w14:textId="3EE0F6C7" w:rsidR="0061788F" w:rsidRDefault="0061788F" w:rsidP="0061788F">
      <w:pPr>
        <w:rPr>
          <w:b/>
          <w:bCs/>
        </w:rPr>
      </w:pPr>
    </w:p>
    <w:p w14:paraId="78D8E24A" w14:textId="6F10EFFA" w:rsidR="0061788F" w:rsidRPr="005375D0" w:rsidRDefault="0061788F" w:rsidP="0061788F">
      <w:pPr>
        <w:rPr>
          <w:b/>
          <w:bCs/>
        </w:rPr>
      </w:pPr>
      <w:r w:rsidRPr="005375D0">
        <w:rPr>
          <w:b/>
          <w:bCs/>
        </w:rPr>
        <w:t>Post 2: The problem of single-use plastic</w:t>
      </w:r>
    </w:p>
    <w:p w14:paraId="336E2EFD" w14:textId="77777777" w:rsidR="0061788F" w:rsidRDefault="0061788F" w:rsidP="0061788F">
      <w:r>
        <w:rPr>
          <w:noProof/>
        </w:rPr>
        <w:drawing>
          <wp:anchor distT="0" distB="0" distL="114300" distR="114300" simplePos="0" relativeHeight="251679744" behindDoc="0" locked="0" layoutInCell="1" allowOverlap="1" wp14:anchorId="39477D21" wp14:editId="06983A4D">
            <wp:simplePos x="0" y="0"/>
            <wp:positionH relativeFrom="column">
              <wp:posOffset>2828925</wp:posOffset>
            </wp:positionH>
            <wp:positionV relativeFrom="paragraph">
              <wp:posOffset>8890</wp:posOffset>
            </wp:positionV>
            <wp:extent cx="3076575" cy="3076575"/>
            <wp:effectExtent l="0" t="0" r="9525" b="9525"/>
            <wp:wrapSquare wrapText="bothSides"/>
            <wp:docPr id="799137851" name="Picture 2" descr="A person holding a coffee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37851" name="Picture 2" descr="A person holding a coffee cup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5D0">
        <w:rPr>
          <w:b/>
          <w:bCs/>
        </w:rPr>
        <w:t>Facebook:</w:t>
      </w:r>
      <w:r>
        <w:t xml:space="preserve"> </w:t>
      </w:r>
      <w:r w:rsidRPr="00345D3F">
        <w:t>Single-use plastics are designed for one-time use</w:t>
      </w:r>
      <w:r>
        <w:t xml:space="preserve">. Of the </w:t>
      </w:r>
      <w:r w:rsidRPr="00345D3F">
        <w:t>staggering 380 million tons of plastic produced annually</w:t>
      </w:r>
      <w:r>
        <w:t>, half is intended to be used just once. Some</w:t>
      </w:r>
      <w:r w:rsidRPr="00345D3F">
        <w:t xml:space="preserve"> can be recycled, </w:t>
      </w:r>
      <w:r>
        <w:t xml:space="preserve">but </w:t>
      </w:r>
      <w:r w:rsidRPr="00345D3F">
        <w:t>most end up as waste</w:t>
      </w:r>
      <w:r>
        <w:t xml:space="preserve"> in the landfill</w:t>
      </w:r>
      <w:r w:rsidRPr="00345D3F">
        <w:t>.</w:t>
      </w:r>
      <w:r>
        <w:t xml:space="preserve"> Businesses participating in MNimize are working with a sustainability specialist to find alternatives to single-use plastic. For example, businesses can switch to reusable or compostable service ware products. </w:t>
      </w:r>
    </w:p>
    <w:p w14:paraId="250D6E5D" w14:textId="77777777" w:rsidR="0061788F" w:rsidRPr="009B0E9E" w:rsidRDefault="0061788F" w:rsidP="0061788F">
      <w:r w:rsidRPr="00B32FDE">
        <w:rPr>
          <w:b/>
          <w:bCs/>
        </w:rPr>
        <w:t>Instagram</w:t>
      </w:r>
      <w:r w:rsidRPr="009B0E9E">
        <w:t xml:space="preserve">: Rethinking Single-Use Plastics </w:t>
      </w:r>
      <w:r>
        <w:br/>
      </w:r>
      <w:r w:rsidRPr="009B0E9E">
        <w:t>Did you know that of the whopping 380 million tons of plastic produced each year, half is designed for single-use? While some get recycled, most sadly find their way to landfills.</w:t>
      </w:r>
    </w:p>
    <w:p w14:paraId="0F4FA015" w14:textId="77777777" w:rsidR="0061788F" w:rsidRDefault="0061788F" w:rsidP="0061788F">
      <w:r w:rsidRPr="009B0E9E">
        <w:t xml:space="preserve">But here's the bright side! Businesses in the MNimize program are teaming up with sustainability experts to bid farewell to single-use plastics. One fantastic solution? Switching to reusable or compostable service ware products, taking a bold step toward a sustainable future. </w:t>
      </w:r>
    </w:p>
    <w:p w14:paraId="7CBD053D" w14:textId="77777777" w:rsidR="0061788F" w:rsidRPr="009B0E9E" w:rsidRDefault="0061788F" w:rsidP="0061788F"/>
    <w:p w14:paraId="138721CE" w14:textId="77777777" w:rsidR="0061788F" w:rsidRDefault="0061788F" w:rsidP="0061788F">
      <w:pPr>
        <w:rPr>
          <w:b/>
          <w:bCs/>
        </w:rPr>
      </w:pPr>
    </w:p>
    <w:p w14:paraId="2953BEA2" w14:textId="77777777" w:rsidR="0061788F" w:rsidRDefault="0061788F" w:rsidP="0061788F">
      <w:pPr>
        <w:rPr>
          <w:b/>
          <w:bCs/>
        </w:rPr>
      </w:pPr>
    </w:p>
    <w:p w14:paraId="7F060D07" w14:textId="77777777" w:rsidR="0061788F" w:rsidRDefault="0061788F" w:rsidP="0061788F">
      <w:pPr>
        <w:rPr>
          <w:b/>
          <w:bCs/>
        </w:rPr>
      </w:pPr>
    </w:p>
    <w:p w14:paraId="681DA7E5" w14:textId="77777777" w:rsidR="0061788F" w:rsidRDefault="0061788F" w:rsidP="0061788F">
      <w:pPr>
        <w:rPr>
          <w:b/>
          <w:bCs/>
        </w:rPr>
      </w:pPr>
    </w:p>
    <w:p w14:paraId="3B3C3F04" w14:textId="77777777" w:rsidR="0061788F" w:rsidRDefault="0061788F" w:rsidP="0061788F">
      <w:pPr>
        <w:rPr>
          <w:b/>
          <w:bCs/>
        </w:rPr>
      </w:pPr>
    </w:p>
    <w:p w14:paraId="68AFD184" w14:textId="77777777" w:rsidR="0061788F" w:rsidRDefault="0061788F" w:rsidP="0061788F">
      <w:pPr>
        <w:rPr>
          <w:b/>
          <w:bCs/>
        </w:rPr>
      </w:pPr>
    </w:p>
    <w:p w14:paraId="3E7FD9AF" w14:textId="77777777" w:rsidR="0061788F" w:rsidRDefault="0061788F" w:rsidP="0061788F">
      <w:pPr>
        <w:rPr>
          <w:b/>
          <w:bCs/>
        </w:rPr>
      </w:pPr>
    </w:p>
    <w:p w14:paraId="1F7AF5EB" w14:textId="77777777" w:rsidR="0061788F" w:rsidRDefault="0061788F" w:rsidP="0061788F">
      <w:pPr>
        <w:rPr>
          <w:b/>
          <w:bCs/>
        </w:rPr>
      </w:pPr>
    </w:p>
    <w:p w14:paraId="63D63D51" w14:textId="77777777" w:rsidR="0061788F" w:rsidRDefault="0061788F" w:rsidP="0061788F">
      <w:pPr>
        <w:rPr>
          <w:b/>
          <w:bCs/>
        </w:rPr>
      </w:pPr>
    </w:p>
    <w:p w14:paraId="3F24F4C2" w14:textId="77777777" w:rsidR="0061788F" w:rsidRDefault="0061788F" w:rsidP="0061788F">
      <w:pPr>
        <w:rPr>
          <w:b/>
          <w:bCs/>
        </w:rPr>
      </w:pPr>
    </w:p>
    <w:p w14:paraId="17728868" w14:textId="77777777" w:rsidR="0061788F" w:rsidRDefault="0061788F" w:rsidP="0061788F">
      <w:pPr>
        <w:rPr>
          <w:b/>
          <w:bCs/>
        </w:rPr>
      </w:pPr>
    </w:p>
    <w:p w14:paraId="1856CDD4" w14:textId="77777777" w:rsidR="0061788F" w:rsidRDefault="0061788F" w:rsidP="0061788F">
      <w:pPr>
        <w:rPr>
          <w:b/>
          <w:bCs/>
        </w:rPr>
      </w:pPr>
    </w:p>
    <w:p w14:paraId="7A7EFD87" w14:textId="1FE7BD53" w:rsidR="0061788F" w:rsidRPr="005375D0" w:rsidRDefault="0061788F" w:rsidP="0061788F">
      <w:pPr>
        <w:rPr>
          <w:b/>
          <w:bCs/>
        </w:rPr>
      </w:pPr>
      <w:r w:rsidRPr="005375D0">
        <w:rPr>
          <w:b/>
          <w:bCs/>
        </w:rPr>
        <w:t>Post 3: Participating in the MNimize Fall Food Tour</w:t>
      </w:r>
      <w:r>
        <w:rPr>
          <w:b/>
          <w:bCs/>
        </w:rPr>
        <w:t xml:space="preserve"> (FOR PARTICIPATING MNIMIZE BUSINESSES)</w:t>
      </w:r>
    </w:p>
    <w:p w14:paraId="74D1145C" w14:textId="77777777" w:rsidR="0061788F" w:rsidRPr="00107ECF" w:rsidRDefault="0061788F" w:rsidP="0061788F">
      <w:r>
        <w:rPr>
          <w:noProof/>
        </w:rPr>
        <w:drawing>
          <wp:anchor distT="0" distB="0" distL="114300" distR="114300" simplePos="0" relativeHeight="251680768" behindDoc="0" locked="0" layoutInCell="1" allowOverlap="1" wp14:anchorId="19015140" wp14:editId="6296BD58">
            <wp:simplePos x="0" y="0"/>
            <wp:positionH relativeFrom="column">
              <wp:posOffset>3143250</wp:posOffset>
            </wp:positionH>
            <wp:positionV relativeFrom="paragraph">
              <wp:posOffset>248285</wp:posOffset>
            </wp:positionV>
            <wp:extent cx="3238500" cy="3238500"/>
            <wp:effectExtent l="0" t="0" r="0" b="0"/>
            <wp:wrapSquare wrapText="bothSides"/>
            <wp:docPr id="442891260" name="Picture 3" descr="A colorful poster with spoon fork and b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91260" name="Picture 3" descr="A colorful poster with spoon fork and bowl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Facebook: </w:t>
      </w:r>
      <w:r w:rsidRPr="00107ECF">
        <w:t xml:space="preserve">We're thrilled to be a part of the MNimize Fall Food Tour! </w:t>
      </w:r>
    </w:p>
    <w:p w14:paraId="1406F20E" w14:textId="77777777" w:rsidR="0061788F" w:rsidRPr="00107ECF" w:rsidRDefault="0061788F" w:rsidP="0061788F">
      <w:r w:rsidRPr="00107ECF">
        <w:t xml:space="preserve">From October 1st to 31st, explore the delicious flavors of sustainability as we join forces with other eco-conscious food service businesses to reduce single-use plastic. </w:t>
      </w:r>
    </w:p>
    <w:p w14:paraId="6980B476" w14:textId="77777777" w:rsidR="0061788F" w:rsidRPr="00107ECF" w:rsidRDefault="0061788F" w:rsidP="0061788F">
      <w:r w:rsidRPr="00107ECF">
        <w:t>Here's how you can be a part of the eco-foodie fun:</w:t>
      </w:r>
    </w:p>
    <w:p w14:paraId="0998079C" w14:textId="77777777" w:rsidR="0061788F" w:rsidRPr="00107ECF" w:rsidRDefault="0061788F" w:rsidP="0061788F">
      <w:r w:rsidRPr="00107ECF">
        <w:t xml:space="preserve">Visit us during October to enjoy our </w:t>
      </w:r>
      <w:r>
        <w:t>delicious</w:t>
      </w:r>
      <w:r w:rsidRPr="00107ECF">
        <w:t xml:space="preserve"> dishes.</w:t>
      </w:r>
      <w:r>
        <w:br/>
      </w:r>
      <w:r w:rsidRPr="00107ECF">
        <w:t>Look for the MNimize Fall Food Tour QR code in our establishment.</w:t>
      </w:r>
      <w:r>
        <w:br/>
      </w:r>
      <w:r w:rsidRPr="00107ECF">
        <w:t>Scan the code for a chance to win prizes.</w:t>
      </w:r>
      <w:r>
        <w:br/>
      </w:r>
      <w:r w:rsidRPr="00107ECF">
        <w:t>Support our commitment to reducing plastic waste and promoting eco-friendly practices.</w:t>
      </w:r>
    </w:p>
    <w:p w14:paraId="28689F00" w14:textId="77777777" w:rsidR="0061788F" w:rsidRPr="009B0E9E" w:rsidRDefault="0061788F" w:rsidP="0061788F">
      <w:r>
        <w:rPr>
          <w:b/>
          <w:bCs/>
        </w:rPr>
        <w:t>Instagram:</w:t>
      </w:r>
      <w:r w:rsidRPr="009B0E9E">
        <w:t xml:space="preserve"> Exciting news, Instagram foodies! We're thrilled to be a part of the MNimize Fall Food Tour! </w:t>
      </w:r>
    </w:p>
    <w:p w14:paraId="50A886BC" w14:textId="77777777" w:rsidR="0061788F" w:rsidRPr="009B0E9E" w:rsidRDefault="0061788F" w:rsidP="0061788F">
      <w:r w:rsidRPr="009B0E9E">
        <w:t xml:space="preserve">From October 1st to 31st, indulge in the delectable world of sustainability as we join hands with eco-conscious food service businesses to reduce single-use plastic. </w:t>
      </w:r>
    </w:p>
    <w:p w14:paraId="6C45BBED" w14:textId="77777777" w:rsidR="0061788F" w:rsidRPr="009B0E9E" w:rsidRDefault="0061788F" w:rsidP="0061788F">
      <w:r w:rsidRPr="009B0E9E">
        <w:t>Here's how you can join the eco-foodie fun:</w:t>
      </w:r>
    </w:p>
    <w:p w14:paraId="4A4766F0" w14:textId="77777777" w:rsidR="0061788F" w:rsidRPr="009B0E9E" w:rsidRDefault="0061788F" w:rsidP="0061788F">
      <w:r w:rsidRPr="009B0E9E">
        <w:t>Visit us throughout October to savor our sustainable delights.</w:t>
      </w:r>
      <w:r>
        <w:br/>
      </w:r>
      <w:r w:rsidRPr="009B0E9E">
        <w:t>Keep an eye out for the MNimize Fall Food Tour QR code in our spot.</w:t>
      </w:r>
      <w:r>
        <w:br/>
      </w:r>
      <w:r w:rsidRPr="009B0E9E">
        <w:t>Scan the code for a chance to win some fantastic prizes.</w:t>
      </w:r>
      <w:r>
        <w:br/>
      </w:r>
      <w:r w:rsidRPr="009B0E9E">
        <w:t xml:space="preserve">Support our dedication to reducing plastic waste and embracing eco-friendly practices. </w:t>
      </w:r>
    </w:p>
    <w:p w14:paraId="3044D822" w14:textId="77777777" w:rsidR="0061788F" w:rsidRDefault="0061788F" w:rsidP="0061788F">
      <w:pPr>
        <w:rPr>
          <w:b/>
          <w:bCs/>
        </w:rPr>
      </w:pPr>
    </w:p>
    <w:p w14:paraId="5C246D1D" w14:textId="77777777" w:rsidR="0061788F" w:rsidRDefault="0061788F" w:rsidP="0061788F">
      <w:pPr>
        <w:rPr>
          <w:b/>
          <w:bCs/>
        </w:rPr>
      </w:pPr>
    </w:p>
    <w:p w14:paraId="7C7AC66D" w14:textId="77777777" w:rsidR="0061788F" w:rsidRDefault="0061788F" w:rsidP="0061788F">
      <w:pPr>
        <w:rPr>
          <w:b/>
          <w:bCs/>
        </w:rPr>
      </w:pPr>
      <w:r>
        <w:rPr>
          <w:b/>
          <w:bCs/>
        </w:rPr>
        <w:lastRenderedPageBreak/>
        <w:t>P</w:t>
      </w:r>
      <w:r w:rsidRPr="005375D0">
        <w:rPr>
          <w:b/>
          <w:bCs/>
        </w:rPr>
        <w:t>ost 4: Support businesses working toward sustainability</w: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BEAC28B" wp14:editId="083625B7">
            <wp:simplePos x="0" y="0"/>
            <wp:positionH relativeFrom="margin">
              <wp:posOffset>3057525</wp:posOffset>
            </wp:positionH>
            <wp:positionV relativeFrom="paragraph">
              <wp:posOffset>85725</wp:posOffset>
            </wp:positionV>
            <wp:extent cx="3228975" cy="3228975"/>
            <wp:effectExtent l="0" t="0" r="9525" b="9525"/>
            <wp:wrapSquare wrapText="bothSides"/>
            <wp:docPr id="1392359973" name="Picture 4" descr="A person holding spoon and f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59973" name="Picture 4" descr="A person holding spoon and fork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B3C16" w14:textId="77777777" w:rsidR="0061788F" w:rsidRDefault="0061788F" w:rsidP="0061788F">
      <w:r w:rsidRPr="009B0E9E">
        <w:rPr>
          <w:b/>
          <w:bCs/>
        </w:rPr>
        <w:t>Facebook:</w:t>
      </w:r>
      <w:r>
        <w:t xml:space="preserve"> </w:t>
      </w:r>
      <w:r w:rsidRPr="009B0E9E">
        <w:t>Choose to dine with purpose! Supporting food service businesses that actively reduce their single-use plastic usage isn't just about enjoying a meal</w:t>
      </w:r>
      <w:r>
        <w:t>. It</w:t>
      </w:r>
      <w:r w:rsidRPr="009B0E9E">
        <w:t>'s a commitment to a greener, more sustainable future</w:t>
      </w:r>
      <w:r>
        <w:t>!</w:t>
      </w:r>
      <w:r w:rsidRPr="009B0E9E">
        <w:t xml:space="preserve"> By patronizing these eco-conscious eateries, you're endorsing their efforts to minimize waste, protect our environment, and inspire positive change within the industry. Every plate and cup count, and together, we can make a substantial impact on reducing plastic pollution. </w:t>
      </w:r>
    </w:p>
    <w:p w14:paraId="68DCCE77" w14:textId="77777777" w:rsidR="0061788F" w:rsidRPr="009B0E9E" w:rsidRDefault="0061788F" w:rsidP="0061788F">
      <w:pPr>
        <w:rPr>
          <w:b/>
          <w:bCs/>
        </w:rPr>
      </w:pPr>
      <w:r w:rsidRPr="009B0E9E">
        <w:rPr>
          <w:b/>
          <w:bCs/>
        </w:rPr>
        <w:t>Instagram:</w:t>
      </w:r>
      <w:r>
        <w:rPr>
          <w:b/>
          <w:bCs/>
        </w:rPr>
        <w:t xml:space="preserve"> </w:t>
      </w:r>
      <w:r w:rsidRPr="009B0E9E">
        <w:t>Dine with Purpose! Supporting food service businesses on a mission to reduce single-use plastic isn't just about enjoying a delicious meal</w:t>
      </w:r>
      <w:r>
        <w:t>. I</w:t>
      </w:r>
      <w:r w:rsidRPr="009B0E9E">
        <w:t>t's a commitment to a greener, more sustainable future</w:t>
      </w:r>
      <w:r>
        <w:t>!</w:t>
      </w:r>
      <w:r w:rsidRPr="009B0E9E">
        <w:t xml:space="preserve"> When you choose these eco-conscious eateries, you're endorsing their efforts to minimize waste and protect our environment. Every plate and cup count in our fight against plastic pollution</w:t>
      </w:r>
      <w:r>
        <w:rPr>
          <w:b/>
          <w:bCs/>
        </w:rPr>
        <w:t>!</w:t>
      </w:r>
    </w:p>
    <w:p w14:paraId="5D642A76" w14:textId="3B16EC01" w:rsidR="00EE3E54" w:rsidRPr="00BE3307" w:rsidRDefault="00EE3E54" w:rsidP="0061788F">
      <w:pPr>
        <w:rPr>
          <w:b/>
        </w:rPr>
      </w:pPr>
    </w:p>
    <w:sectPr w:rsidR="00EE3E54" w:rsidRPr="00BE3307" w:rsidSect="00D53B9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04F26" w14:textId="77777777" w:rsidR="003907FA" w:rsidRDefault="003907FA" w:rsidP="00200098">
      <w:pPr>
        <w:spacing w:after="0" w:line="240" w:lineRule="auto"/>
      </w:pPr>
      <w:r>
        <w:separator/>
      </w:r>
    </w:p>
  </w:endnote>
  <w:endnote w:type="continuationSeparator" w:id="0">
    <w:p w14:paraId="65BC6DBF" w14:textId="77777777" w:rsidR="003907FA" w:rsidRDefault="003907FA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92BF7" w14:textId="7466E088" w:rsidR="008578F9" w:rsidRPr="00FF1FCF" w:rsidRDefault="008578F9" w:rsidP="00FF1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A89C" w14:textId="77777777" w:rsidR="003907FA" w:rsidRDefault="003907FA" w:rsidP="00200098">
      <w:pPr>
        <w:spacing w:after="0" w:line="240" w:lineRule="auto"/>
      </w:pPr>
      <w:r>
        <w:separator/>
      </w:r>
    </w:p>
  </w:footnote>
  <w:footnote w:type="continuationSeparator" w:id="0">
    <w:p w14:paraId="6A360DE8" w14:textId="77777777" w:rsidR="003907FA" w:rsidRDefault="003907FA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214F" w14:textId="45F27D36" w:rsidR="006F4BF1" w:rsidRDefault="006F4BF1" w:rsidP="006F4BF1">
    <w:pPr>
      <w:pStyle w:val="Header"/>
      <w:jc w:val="center"/>
    </w:pPr>
    <w:r>
      <w:rPr>
        <w:noProof/>
      </w:rPr>
      <w:drawing>
        <wp:inline distT="0" distB="0" distL="0" distR="0" wp14:anchorId="02BA4C39" wp14:editId="400AE4BF">
          <wp:extent cx="2560320" cy="888453"/>
          <wp:effectExtent l="0" t="0" r="0" b="698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114" cy="89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E91"/>
    <w:multiLevelType w:val="hybridMultilevel"/>
    <w:tmpl w:val="4B50A7A0"/>
    <w:lvl w:ilvl="0" w:tplc="122C6B2E">
      <w:start w:val="1330"/>
      <w:numFmt w:val="decimal"/>
      <w:lvlText w:val="%1"/>
      <w:lvlJc w:val="left"/>
      <w:pPr>
        <w:ind w:left="1090" w:hanging="370"/>
      </w:pPr>
      <w:rPr>
        <w:rFonts w:ascii="Segoe UI Light" w:hAnsi="Segoe UI Light" w:cs="Segoe UI Ligh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4012B"/>
    <w:multiLevelType w:val="hybridMultilevel"/>
    <w:tmpl w:val="FC90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CE6"/>
    <w:multiLevelType w:val="hybridMultilevel"/>
    <w:tmpl w:val="0954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74C"/>
    <w:multiLevelType w:val="hybridMultilevel"/>
    <w:tmpl w:val="EA1A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2906"/>
    <w:multiLevelType w:val="hybridMultilevel"/>
    <w:tmpl w:val="0D5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68F2"/>
    <w:multiLevelType w:val="hybridMultilevel"/>
    <w:tmpl w:val="99F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1DDF"/>
    <w:multiLevelType w:val="hybridMultilevel"/>
    <w:tmpl w:val="D62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82EF7"/>
    <w:multiLevelType w:val="hybridMultilevel"/>
    <w:tmpl w:val="DB8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4BD"/>
    <w:multiLevelType w:val="hybridMultilevel"/>
    <w:tmpl w:val="0D4ED104"/>
    <w:lvl w:ilvl="0" w:tplc="B08A1E7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514FE8"/>
    <w:multiLevelType w:val="hybridMultilevel"/>
    <w:tmpl w:val="74D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F29DA"/>
    <w:multiLevelType w:val="hybridMultilevel"/>
    <w:tmpl w:val="72A487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5"/>
    <w:rsid w:val="0001110A"/>
    <w:rsid w:val="00014882"/>
    <w:rsid w:val="00015B7B"/>
    <w:rsid w:val="00072C35"/>
    <w:rsid w:val="00085FAD"/>
    <w:rsid w:val="000966B9"/>
    <w:rsid w:val="000A7054"/>
    <w:rsid w:val="000B667D"/>
    <w:rsid w:val="00110580"/>
    <w:rsid w:val="00141D53"/>
    <w:rsid w:val="00154929"/>
    <w:rsid w:val="001628D4"/>
    <w:rsid w:val="00165FEB"/>
    <w:rsid w:val="00173DCF"/>
    <w:rsid w:val="00174673"/>
    <w:rsid w:val="001C0CEE"/>
    <w:rsid w:val="001C1B06"/>
    <w:rsid w:val="00200098"/>
    <w:rsid w:val="002501CB"/>
    <w:rsid w:val="00256741"/>
    <w:rsid w:val="00264953"/>
    <w:rsid w:val="00272F77"/>
    <w:rsid w:val="00277CC5"/>
    <w:rsid w:val="0028234F"/>
    <w:rsid w:val="002949C9"/>
    <w:rsid w:val="002A40E7"/>
    <w:rsid w:val="002A6CBB"/>
    <w:rsid w:val="002B168A"/>
    <w:rsid w:val="002B48B2"/>
    <w:rsid w:val="002B7CAE"/>
    <w:rsid w:val="002C1325"/>
    <w:rsid w:val="002D2DE3"/>
    <w:rsid w:val="002D61F3"/>
    <w:rsid w:val="002F17F0"/>
    <w:rsid w:val="00307F56"/>
    <w:rsid w:val="0032308E"/>
    <w:rsid w:val="00343FAD"/>
    <w:rsid w:val="0037531B"/>
    <w:rsid w:val="0039000C"/>
    <w:rsid w:val="003907FA"/>
    <w:rsid w:val="003B7985"/>
    <w:rsid w:val="003E2DB1"/>
    <w:rsid w:val="003F777A"/>
    <w:rsid w:val="00434A9C"/>
    <w:rsid w:val="00440C20"/>
    <w:rsid w:val="00444CCE"/>
    <w:rsid w:val="004479D6"/>
    <w:rsid w:val="00475C70"/>
    <w:rsid w:val="00481E05"/>
    <w:rsid w:val="004C32CD"/>
    <w:rsid w:val="004D4DE7"/>
    <w:rsid w:val="004E6BF2"/>
    <w:rsid w:val="00524883"/>
    <w:rsid w:val="00542EB5"/>
    <w:rsid w:val="005530B3"/>
    <w:rsid w:val="005609C8"/>
    <w:rsid w:val="00566347"/>
    <w:rsid w:val="00571671"/>
    <w:rsid w:val="005C024D"/>
    <w:rsid w:val="005C31EA"/>
    <w:rsid w:val="005D3481"/>
    <w:rsid w:val="005E0354"/>
    <w:rsid w:val="005F1EED"/>
    <w:rsid w:val="006019DC"/>
    <w:rsid w:val="0061788F"/>
    <w:rsid w:val="00621593"/>
    <w:rsid w:val="00626EB3"/>
    <w:rsid w:val="00641B33"/>
    <w:rsid w:val="0069372F"/>
    <w:rsid w:val="006947BA"/>
    <w:rsid w:val="00697840"/>
    <w:rsid w:val="006C2653"/>
    <w:rsid w:val="006C6065"/>
    <w:rsid w:val="006F4BC4"/>
    <w:rsid w:val="006F4BF1"/>
    <w:rsid w:val="0070293B"/>
    <w:rsid w:val="00725479"/>
    <w:rsid w:val="00766260"/>
    <w:rsid w:val="007941FB"/>
    <w:rsid w:val="00796349"/>
    <w:rsid w:val="007A3253"/>
    <w:rsid w:val="007E279A"/>
    <w:rsid w:val="007E7867"/>
    <w:rsid w:val="007F64D9"/>
    <w:rsid w:val="00800F82"/>
    <w:rsid w:val="00804CE4"/>
    <w:rsid w:val="0082025C"/>
    <w:rsid w:val="00830CC2"/>
    <w:rsid w:val="0084625F"/>
    <w:rsid w:val="008578F9"/>
    <w:rsid w:val="00861E77"/>
    <w:rsid w:val="00875F5B"/>
    <w:rsid w:val="00897B12"/>
    <w:rsid w:val="008A3D85"/>
    <w:rsid w:val="008E7124"/>
    <w:rsid w:val="0093090F"/>
    <w:rsid w:val="00950C2E"/>
    <w:rsid w:val="00951E9F"/>
    <w:rsid w:val="0098333D"/>
    <w:rsid w:val="009A7C39"/>
    <w:rsid w:val="009B7830"/>
    <w:rsid w:val="009E3BCD"/>
    <w:rsid w:val="009F7DF2"/>
    <w:rsid w:val="00A03517"/>
    <w:rsid w:val="00A2067B"/>
    <w:rsid w:val="00A25A2C"/>
    <w:rsid w:val="00A2692B"/>
    <w:rsid w:val="00A768B3"/>
    <w:rsid w:val="00A90A07"/>
    <w:rsid w:val="00A963FB"/>
    <w:rsid w:val="00AA1C79"/>
    <w:rsid w:val="00AB7173"/>
    <w:rsid w:val="00AC290A"/>
    <w:rsid w:val="00AC469E"/>
    <w:rsid w:val="00AE0067"/>
    <w:rsid w:val="00AF2D4F"/>
    <w:rsid w:val="00AF2FF1"/>
    <w:rsid w:val="00B10A59"/>
    <w:rsid w:val="00B12D2E"/>
    <w:rsid w:val="00B35C24"/>
    <w:rsid w:val="00B36330"/>
    <w:rsid w:val="00B50945"/>
    <w:rsid w:val="00B6521E"/>
    <w:rsid w:val="00B73A65"/>
    <w:rsid w:val="00B73D89"/>
    <w:rsid w:val="00B94460"/>
    <w:rsid w:val="00B94FBF"/>
    <w:rsid w:val="00B96788"/>
    <w:rsid w:val="00BA381D"/>
    <w:rsid w:val="00BE3307"/>
    <w:rsid w:val="00BF7CEF"/>
    <w:rsid w:val="00C27977"/>
    <w:rsid w:val="00C30589"/>
    <w:rsid w:val="00CB1BE3"/>
    <w:rsid w:val="00CD1E63"/>
    <w:rsid w:val="00CD2F46"/>
    <w:rsid w:val="00CE1204"/>
    <w:rsid w:val="00D02112"/>
    <w:rsid w:val="00D07E15"/>
    <w:rsid w:val="00D1146A"/>
    <w:rsid w:val="00D1515D"/>
    <w:rsid w:val="00D334FF"/>
    <w:rsid w:val="00D33910"/>
    <w:rsid w:val="00D43DE3"/>
    <w:rsid w:val="00D53B9E"/>
    <w:rsid w:val="00D6385A"/>
    <w:rsid w:val="00D854B4"/>
    <w:rsid w:val="00D972E3"/>
    <w:rsid w:val="00DB7F13"/>
    <w:rsid w:val="00DE3D51"/>
    <w:rsid w:val="00DF49D5"/>
    <w:rsid w:val="00E029AB"/>
    <w:rsid w:val="00E07408"/>
    <w:rsid w:val="00E107F8"/>
    <w:rsid w:val="00E16B70"/>
    <w:rsid w:val="00E25940"/>
    <w:rsid w:val="00E550A9"/>
    <w:rsid w:val="00E61D14"/>
    <w:rsid w:val="00E83333"/>
    <w:rsid w:val="00E83A17"/>
    <w:rsid w:val="00E84E42"/>
    <w:rsid w:val="00EA7978"/>
    <w:rsid w:val="00EB312E"/>
    <w:rsid w:val="00ED5762"/>
    <w:rsid w:val="00EE3E54"/>
    <w:rsid w:val="00EE5CC3"/>
    <w:rsid w:val="00EF0791"/>
    <w:rsid w:val="00F15D5D"/>
    <w:rsid w:val="00FA356E"/>
    <w:rsid w:val="00FA6741"/>
    <w:rsid w:val="00FB2A8B"/>
    <w:rsid w:val="00FC18ED"/>
    <w:rsid w:val="00FF0E8A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16C1C"/>
  <w14:defaultImageDpi w14:val="32767"/>
  <w15:chartTrackingRefBased/>
  <w15:docId w15:val="{BDBD6C75-B394-4BE8-888D-9CD19C9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8B2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qFormat/>
    <w:rsid w:val="00E61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9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940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7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0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2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25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25C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lo@mnimize.org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www.facebook.com/mnimizeplastic/" TargetMode="External"/><Relationship Id="rId17" Type="http://schemas.openxmlformats.org/officeDocument/2006/relationships/hyperlink" Target="mailto:hello@mnimize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mnimizeplasti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b3477-4159-4f49-bc13-6819ce215e27" xsi:nil="true"/>
    <lcf76f155ced4ddcb4097134ff3c332f xmlns="49d9c139-1d78-475d-9a13-e3c5852a7b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CF235EA80814EBAE8AEBEBEC1B535" ma:contentTypeVersion="17" ma:contentTypeDescription="Create a new document." ma:contentTypeScope="" ma:versionID="2fadc8cc0f9ded17b7ce045286e48aeb">
  <xsd:schema xmlns:xsd="http://www.w3.org/2001/XMLSchema" xmlns:xs="http://www.w3.org/2001/XMLSchema" xmlns:p="http://schemas.microsoft.com/office/2006/metadata/properties" xmlns:ns2="49d9c139-1d78-475d-9a13-e3c5852a7bc2" xmlns:ns3="dc85dbae-9007-4a39-be05-04a6696e3146" xmlns:ns4="528b3477-4159-4f49-bc13-6819ce215e27" targetNamespace="http://schemas.microsoft.com/office/2006/metadata/properties" ma:root="true" ma:fieldsID="6a2d65b2f18256a6baa0f97a49fb4d3f" ns2:_="" ns3:_="" ns4:_="">
    <xsd:import namespace="49d9c139-1d78-475d-9a13-e3c5852a7bc2"/>
    <xsd:import namespace="dc85dbae-9007-4a39-be05-04a6696e3146"/>
    <xsd:import namespace="528b3477-4159-4f49-bc13-6819ce21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9c139-1d78-475d-9a13-e3c5852a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4817a7-7ca7-4b60-8ee2-5b6f344a9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5dbae-9007-4a39-be05-04a6696e3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b3477-4159-4f49-bc13-6819ce215e2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5e959d-d9fd-4f26-8f47-59b22472fe1a}" ma:internalName="TaxCatchAll" ma:showField="CatchAllData" ma:web="528b3477-4159-4f49-bc13-6819ce215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633EE-9C99-465B-A5A6-A07AB510C6FA}">
  <ds:schemaRefs>
    <ds:schemaRef ds:uri="dc85dbae-9007-4a39-be05-04a6696e314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9d9c139-1d78-475d-9a13-e3c5852a7bc2"/>
    <ds:schemaRef ds:uri="http://purl.org/dc/dcmitype/"/>
    <ds:schemaRef ds:uri="http://purl.org/dc/terms/"/>
    <ds:schemaRef ds:uri="http://schemas.openxmlformats.org/package/2006/metadata/core-properties"/>
    <ds:schemaRef ds:uri="528b3477-4159-4f49-bc13-6819ce215e27"/>
  </ds:schemaRefs>
</ds:datastoreItem>
</file>

<file path=customXml/itemProps3.xml><?xml version="1.0" encoding="utf-8"?>
<ds:datastoreItem xmlns:ds="http://schemas.openxmlformats.org/officeDocument/2006/customXml" ds:itemID="{333202FA-C93B-41D8-A5E8-21A264B1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9c139-1d78-475d-9a13-e3c5852a7bc2"/>
    <ds:schemaRef ds:uri="dc85dbae-9007-4a39-be05-04a6696e3146"/>
    <ds:schemaRef ds:uri="528b3477-4159-4f49-bc13-6819ce21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668FF-095F-4C6F-AF97-64247474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Misty Lewis</dc:creator>
  <cp:keywords/>
  <dc:description/>
  <cp:lastModifiedBy>Bohn, Hannah</cp:lastModifiedBy>
  <cp:revision>12</cp:revision>
  <dcterms:created xsi:type="dcterms:W3CDTF">2023-08-17T19:56:00Z</dcterms:created>
  <dcterms:modified xsi:type="dcterms:W3CDTF">2023-09-13T17:56:00Z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0x010100282CF235EA80814EBAE8AEBEBEC1B535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  <property fmtid="{D5CDD505-2E9C-101B-9397-08002B2CF9AE}" pid="6" name="MediaServiceImageTags">
    <vt:lpwstr/>
  </property>
</Properties>
</file>